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12A" w:rsidRPr="007D124E" w:rsidRDefault="008A012A" w:rsidP="008A012A">
      <w:r w:rsidRPr="007D124E">
        <w:t>Большаков Леонид Константинович.</w:t>
      </w:r>
    </w:p>
    <w:p w:rsidR="008A012A" w:rsidRPr="007D124E" w:rsidRDefault="008A012A" w:rsidP="008A012A">
      <w:r w:rsidRPr="007D124E">
        <w:t xml:space="preserve"> Родился в 1927 в Тверской области. Участвовал в боевых действиях с апреля по май 1945 на фронтах Великой Отечественной войны в составе 383 </w:t>
      </w:r>
      <w:proofErr w:type="spellStart"/>
      <w:r w:rsidRPr="007D124E">
        <w:t>сп</w:t>
      </w:r>
      <w:proofErr w:type="spellEnd"/>
      <w:r w:rsidRPr="007D124E">
        <w:t xml:space="preserve">. стрелок, ефрейтор. Награжден: орден Отечественной войны 2 степени, медаль «За победу над Германией в Великой Отечественной войне 1941—1945 гг.» </w:t>
      </w:r>
    </w:p>
    <w:p w:rsidR="008A012A" w:rsidRPr="007D124E" w:rsidRDefault="008A012A" w:rsidP="008A012A">
      <w:r w:rsidRPr="007D124E">
        <w:t>Проживал в п. Циммермановка.</w:t>
      </w:r>
    </w:p>
    <w:p w:rsidR="00A117B7" w:rsidRDefault="00A117B7"/>
    <w:sectPr w:rsidR="00A117B7" w:rsidSect="00A117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012A"/>
    <w:rsid w:val="008A012A"/>
    <w:rsid w:val="00A117B7"/>
    <w:rsid w:val="00AE20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-1418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012A"/>
    <w:pPr>
      <w:ind w:left="0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2024-03-26T04:49:00Z</dcterms:created>
  <dcterms:modified xsi:type="dcterms:W3CDTF">2024-03-26T04:49:00Z</dcterms:modified>
</cp:coreProperties>
</file>